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A68" w:rsidRPr="00E82A68" w:rsidRDefault="00E82A68" w:rsidP="00E82A68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w w:val="88"/>
          <w:sz w:val="36"/>
          <w:szCs w:val="36"/>
        </w:rPr>
      </w:pPr>
      <w:r w:rsidRPr="00E82A68">
        <w:rPr>
          <w:rFonts w:ascii="Times New Roman" w:hAnsi="Times New Roman" w:cs="Times New Roman"/>
          <w:b/>
          <w:bCs/>
          <w:w w:val="88"/>
          <w:sz w:val="36"/>
          <w:szCs w:val="36"/>
        </w:rPr>
        <w:t>Песколовки</w:t>
      </w:r>
    </w:p>
    <w:p w:rsidR="00E82A68" w:rsidRDefault="00E82A68" w:rsidP="00E82A68">
      <w:pPr>
        <w:shd w:val="clear" w:color="auto" w:fill="FFFFFF"/>
        <w:spacing w:after="0" w:line="240" w:lineRule="auto"/>
        <w:ind w:left="538"/>
        <w:jc w:val="center"/>
        <w:rPr>
          <w:rFonts w:ascii="Times New Roman" w:hAnsi="Times New Roman" w:cs="Times New Roman"/>
          <w:sz w:val="28"/>
          <w:szCs w:val="28"/>
        </w:rPr>
      </w:pPr>
    </w:p>
    <w:p w:rsidR="00E82A68" w:rsidRDefault="00E82A68" w:rsidP="00E82A68">
      <w:pPr>
        <w:shd w:val="clear" w:color="auto" w:fill="FFFFFF"/>
        <w:tabs>
          <w:tab w:val="left" w:leader="underscore" w:pos="379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сточных водах, особенно при устройстве общесплавной систе</w:t>
      </w:r>
      <w:r>
        <w:rPr>
          <w:rFonts w:ascii="Times New Roman" w:hAnsi="Times New Roman" w:cs="Times New Roman"/>
          <w:sz w:val="28"/>
          <w:szCs w:val="28"/>
        </w:rPr>
        <w:softHyphen/>
        <w:t>мы водоотведения (при таянии снега образуется много песка)</w:t>
      </w:r>
      <w:proofErr w:type="gramStart"/>
      <w:r>
        <w:rPr>
          <w:rFonts w:ascii="Times New Roman" w:hAnsi="Times New Roman" w:cs="Times New Roman"/>
          <w:sz w:val="28"/>
          <w:szCs w:val="28"/>
        </w:rPr>
        <w:t>,'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содержится большое количество песка, который должен задер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живаться в песколовках. В противном случае песок, попадая на  другие очистные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сооружения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нарушает их работу, в частности,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метантенках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он приводит к затвердеванию осадка. Особо вос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приимчивы к наличию песка двухъярусные отстойники.   </w:t>
      </w:r>
    </w:p>
    <w:p w:rsidR="00E82A68" w:rsidRDefault="00E82A68" w:rsidP="00E82A68">
      <w:pPr>
        <w:shd w:val="clear" w:color="auto" w:fill="FFFFFF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устройстве горизонтальных песколовок скорость течения замедляется путём увеличения поперечного сечения лотка таким образом, чтобы частицы песка не транспортировались далее в потоке сточной воды, а оседали. Как правило, в осадок выпа</w:t>
      </w:r>
      <w:r>
        <w:rPr>
          <w:rFonts w:ascii="Times New Roman" w:hAnsi="Times New Roman" w:cs="Times New Roman"/>
          <w:sz w:val="28"/>
          <w:szCs w:val="28"/>
        </w:rPr>
        <w:softHyphen/>
        <w:t>дают частицы размером около 0,1-0,2 мм. Необходимая скорость течения в горизонтальных песколовках составляет 30 см/с; то есть для прохождения 10 м длины песколовки необходимо около 30 секунд. Скорость течения в песколовке можно измерить по-1 мощью такого простого плавающего прибора, например, пробки'. Если скорость слишком большая, например, при дожде, то не</w:t>
      </w:r>
      <w:r>
        <w:rPr>
          <w:rFonts w:ascii="Times New Roman" w:hAnsi="Times New Roman" w:cs="Times New Roman"/>
          <w:sz w:val="28"/>
          <w:szCs w:val="28"/>
        </w:rPr>
        <w:softHyphen/>
        <w:t>обходимо проконсультироваться со специалистом и уменьшить скорость движения сточной воды в сооружении. Так как расход воды постоянно меняется, то скорость течения также не одина</w:t>
      </w:r>
      <w:r>
        <w:rPr>
          <w:rFonts w:ascii="Times New Roman" w:hAnsi="Times New Roman" w:cs="Times New Roman"/>
          <w:sz w:val="28"/>
          <w:szCs w:val="28"/>
        </w:rPr>
        <w:softHyphen/>
        <w:t>кова, поэтому при небольшом расходе в осадок могут выпадать другие вещества, например, фекалии. Если в осажденном песке накапливается большое количество способных к загниванию веществ, то от песколовок может исходить неприятный запах. Удаленный песок также содержит органические вещества, обла</w:t>
      </w:r>
      <w:r>
        <w:rPr>
          <w:rFonts w:ascii="Times New Roman" w:hAnsi="Times New Roman" w:cs="Times New Roman"/>
          <w:sz w:val="28"/>
          <w:szCs w:val="28"/>
        </w:rPr>
        <w:softHyphen/>
        <w:t>дающие неприятным запахом. В таких случаях для устранения неприятного запаха песок необходимо промывать водой или продувать воздухом. Следует помнить, что песок из пес</w:t>
      </w:r>
      <w:r>
        <w:rPr>
          <w:rFonts w:ascii="Times New Roman" w:hAnsi="Times New Roman" w:cs="Times New Roman"/>
          <w:sz w:val="28"/>
          <w:szCs w:val="28"/>
          <w:u w:val="single"/>
        </w:rPr>
        <w:t>коло</w:t>
      </w:r>
      <w:r>
        <w:rPr>
          <w:rFonts w:ascii="Times New Roman" w:hAnsi="Times New Roman" w:cs="Times New Roman"/>
          <w:sz w:val="28"/>
          <w:szCs w:val="28"/>
        </w:rPr>
        <w:t xml:space="preserve">вок всегда черный, даже после промывки цвет сохраняется. Эта </w:t>
      </w:r>
      <w:r>
        <w:rPr>
          <w:rFonts w:ascii="Times New Roman" w:hAnsi="Times New Roman" w:cs="Times New Roman"/>
          <w:color w:val="000000"/>
          <w:sz w:val="28"/>
          <w:szCs w:val="28"/>
        </w:rPr>
        <w:t>окраска связана с присутствующими в сточных водах соединен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иями серного железа. Среднее количество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песка, улавливаемого на очистных сооружениях составляет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зависимости от зас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тройки и поверхности твёрдого покрытия от 2 до 20 д/жит х год, т е. на 1 000 условных жителей приходится от 2 до 20 м</w:t>
      </w:r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ежегодно</w:t>
      </w:r>
      <w:r>
        <w:rPr>
          <w:rFonts w:ascii="Times New Roman" w:hAnsi="Times New Roman" w:cs="Times New Roman"/>
          <w:bCs/>
          <w:spacing w:val="-6"/>
          <w:sz w:val="28"/>
          <w:szCs w:val="28"/>
        </w:rPr>
        <w:t>.</w:t>
      </w:r>
    </w:p>
    <w:p w:rsidR="00E82A68" w:rsidRDefault="00E82A68" w:rsidP="00E82A68">
      <w:pPr>
        <w:shd w:val="clear" w:color="auto" w:fill="FFFFFF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Часть песка, поступающего на песколовки, относится к «свя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занному», причем, отдельные комки, включающие легкие материалы и заполненные воздухом пустоты, не тонут или имеют низкую гидрав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лическую крупность. Хотя агрегаты связанного песка задерживаются решетками или разрушается перед ними, это не исключает попада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ния некоторых из них в песколовки.</w:t>
      </w:r>
    </w:p>
    <w:p w:rsidR="00E82A68" w:rsidRDefault="00E82A68" w:rsidP="00E82A6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Поступление песка 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течени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суток носит крайне неравномер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ный, залповый и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непрогнозируемый характер. </w:t>
      </w:r>
    </w:p>
    <w:p w:rsidR="00E82A68" w:rsidRDefault="00E82A68" w:rsidP="00E82A68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Поскольку песколовки являются головными сооружениями станции очистки, гидравлическая нагрузка 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на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них не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осреднена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 колеблется не только в течение суток, но и в течение часов. Как будет по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казано ниже, колебания расходов и, особенно, превышение расчет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расходов ухудшает эффект улавливания песка. Применяемые в отечественной практике песколовки по техно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логическим схемам относятся к отстойникам (горизонтальные с пря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молинейным или фуговым движением воды) и к аппаратам с разде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лением в поле центробежных сил (тангенциальные и аэрируемые).</w:t>
      </w:r>
    </w:p>
    <w:p w:rsidR="00E82A68" w:rsidRDefault="00E82A68" w:rsidP="00E82A68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Аэрируемые песколовки рассчитаны на разрушение агрегатов «связанного» песка 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его отмывку. Движение воды в них поступа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тельное по спирали, причем песок осаждается из струи в момент ее прохода с небольшой скоростью у днища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сооружения. Удаление выпавшего песка производится механическим или гидромеханическим способами. Предварительно песок собирается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приямках или сборниках и транспортируется на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песковые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площадки при помощи гидроэлеватора. Загрязненный песок отмывается в гид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роциклоне</w:t>
      </w:r>
      <w:r>
        <w:rPr>
          <w:rFonts w:ascii="Times New Roman" w:hAnsi="Times New Roman" w:cs="Times New Roman"/>
          <w:bCs/>
          <w:spacing w:val="-6"/>
          <w:sz w:val="28"/>
          <w:szCs w:val="28"/>
        </w:rPr>
        <w:t>.</w:t>
      </w:r>
    </w:p>
    <w:p w:rsidR="00E82A68" w:rsidRDefault="00E82A68" w:rsidP="00E82A68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</w:rPr>
      </w:pPr>
    </w:p>
    <w:p w:rsidR="00E82A68" w:rsidRDefault="00E82A68" w:rsidP="00E82A6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pacing w:val="-6"/>
          <w:sz w:val="28"/>
          <w:szCs w:val="28"/>
        </w:rPr>
      </w:pPr>
      <w:r>
        <w:rPr>
          <w:rFonts w:ascii="Times New Roman" w:hAnsi="Times New Roman" w:cs="Times New Roman"/>
          <w:bCs/>
          <w:spacing w:val="-6"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b/>
          <w:bCs/>
          <w:spacing w:val="-6"/>
          <w:sz w:val="28"/>
          <w:szCs w:val="28"/>
        </w:rPr>
        <w:t>Эксплу</w:t>
      </w:r>
      <w:r>
        <w:rPr>
          <w:rFonts w:ascii="Times New Roman" w:hAnsi="Times New Roman" w:cs="Times New Roman"/>
          <w:b/>
          <w:bCs/>
          <w:spacing w:val="-6"/>
          <w:sz w:val="28"/>
          <w:szCs w:val="28"/>
        </w:rPr>
        <w:t>атация, профилактика и контроль</w:t>
      </w:r>
    </w:p>
    <w:p w:rsidR="00E82A68" w:rsidRDefault="00E82A68" w:rsidP="00E82A6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82A68" w:rsidRDefault="00E82A68" w:rsidP="00E82A68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соответствии с нормативами продолжительность пребывания сточной воды в песколовках и ее скорости принимаются: для горизон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тальных песколовок - не менее 30 секунд и 0,15 - 0,3 м/с, для аэриро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ванных - 2 - 3 минуты и, как максимум, 0,08 - 0,12 м/с. Гидравличе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ская нагрузка на поверхность зеркала воды тангенциальных песколо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вок принимается от 90 до 110 м</w:t>
      </w:r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>/час на м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                     </w:t>
      </w:r>
    </w:p>
    <w:p w:rsidR="00E82A68" w:rsidRDefault="00E82A68" w:rsidP="00E82A6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Горизонтальные песколовки с прямолинейным движением воды оборудованы на выходе регулирующими водосливами с широким по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рогом, которые создают подпор, за счет которого изменяется глубина потока в лотке сооружения таким образом, что удается поддерживать постоянные скорости при некотором изменении расходов воды. Об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ласть расходов, в пределах которых обеспечивается постоянная ско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рость, указывается в паспортах сооружений. Другие типы песколовок таких регуляторов не имеют, а нормальные эксплуатационные усло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вия поддерживают путем включения разного количества песколовок при колебаниях притока сточных вод.</w:t>
      </w:r>
    </w:p>
    <w:p w:rsidR="00E82A68" w:rsidRDefault="00E82A68" w:rsidP="00E82A6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Расходы сточных вод измеряются при помощи тарированного шибера, установленного в канале перед блоком песколовок:</w:t>
      </w:r>
    </w:p>
    <w:p w:rsidR="00E82A68" w:rsidRDefault="00E82A68" w:rsidP="00E82A6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течение часа операторы должны 3 - 4 раза проверять расход и в необходимых случаях производить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дополнительное включение или, наоборот, отключение отдельных песколовок.</w:t>
      </w:r>
    </w:p>
    <w:p w:rsidR="00E82A68" w:rsidRDefault="00E82A68" w:rsidP="00E82A6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Включение выполняется путем открытия, а выключение - закры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тия шибера перед соответствующим сооружением. Эти операции следует проводить так, чтобы избежать резкого изменения расходов, на остающихся в работе песколовках.</w:t>
      </w:r>
    </w:p>
    <w:p w:rsidR="00E82A68" w:rsidRDefault="00E82A68" w:rsidP="00E82A68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горизонтальных песколовках с круговым движением воды 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тангециальных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песколовках песок оседает и накапливается в осадоч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ной части сооружения, в горизонтальных с прямолинейным движени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ем воды и в аэрированных песколовках выпадает в проточном лотке, откуда должен удаляться 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песковой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приямок (бункер).</w:t>
      </w:r>
    </w:p>
    <w:p w:rsidR="00E82A68" w:rsidRDefault="00E82A68" w:rsidP="00E82A68">
      <w:pPr>
        <w:shd w:val="clear" w:color="auto" w:fill="FFFFFF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Удаление песка в последнем случае производится двумя спосо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бам: механическим или гидравлическим. Механический способ чаще всего применяется для горизонтальных песколовок с прямолинейным движением воды, которые для эго оборудуются скребковым механизмом.</w:t>
      </w:r>
    </w:p>
    <w:p w:rsidR="00E82A68" w:rsidRDefault="00E82A68" w:rsidP="00E82A6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Соскребание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песка, выпавшего в проточном лотке части сооружения, производится, когда его слой достигает 35 - 40 см. Продолжительность операции определяется по ее результатам и обычно не превышает 30 – 40 минут. </w:t>
      </w:r>
    </w:p>
    <w:p w:rsidR="00E82A68" w:rsidRDefault="00E82A68" w:rsidP="00E82A68">
      <w:pPr>
        <w:shd w:val="clear" w:color="auto" w:fill="FFFFFF"/>
        <w:spacing w:after="0" w:line="240" w:lineRule="auto"/>
        <w:ind w:left="10" w:right="-2"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Гидравлическое удаление применяется в аэрируемых или в ре</w:t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конструированных горизонтальных песколовках с прямолинейным </w:t>
      </w:r>
      <w:r>
        <w:rPr>
          <w:rFonts w:ascii="Times New Roman" w:hAnsi="Times New Roman" w:cs="Times New Roman"/>
          <w:sz w:val="28"/>
          <w:szCs w:val="28"/>
        </w:rPr>
        <w:t>движением воды. В поперечном сечении днище сооружения выпол</w:t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няется с большим (не менее 0,2) уклоном в сторону </w:t>
      </w:r>
      <w:proofErr w:type="spellStart"/>
      <w:r>
        <w:rPr>
          <w:rFonts w:ascii="Times New Roman" w:hAnsi="Times New Roman" w:cs="Times New Roman"/>
          <w:spacing w:val="-1"/>
          <w:sz w:val="28"/>
          <w:szCs w:val="28"/>
        </w:rPr>
        <w:t>пескового</w:t>
      </w:r>
      <w:proofErr w:type="spellEnd"/>
      <w:r>
        <w:rPr>
          <w:rFonts w:ascii="Times New Roman" w:hAnsi="Times New Roman" w:cs="Times New Roman"/>
          <w:spacing w:val="-1"/>
          <w:sz w:val="28"/>
          <w:szCs w:val="28"/>
        </w:rPr>
        <w:t xml:space="preserve"> канала, </w:t>
      </w:r>
      <w:r>
        <w:rPr>
          <w:rFonts w:ascii="Times New Roman" w:hAnsi="Times New Roman" w:cs="Times New Roman"/>
          <w:sz w:val="28"/>
          <w:szCs w:val="28"/>
        </w:rPr>
        <w:t xml:space="preserve">куда песок сползает по мере выпадения. Канал имеет продольный 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уклон 0,02 - 0,03 в сторону </w:t>
      </w:r>
      <w:proofErr w:type="spellStart"/>
      <w:r>
        <w:rPr>
          <w:rFonts w:ascii="Times New Roman" w:hAnsi="Times New Roman" w:cs="Times New Roman"/>
          <w:spacing w:val="-1"/>
          <w:sz w:val="28"/>
          <w:szCs w:val="28"/>
        </w:rPr>
        <w:t>пескосборного</w:t>
      </w:r>
      <w:proofErr w:type="spellEnd"/>
      <w:r>
        <w:rPr>
          <w:rFonts w:ascii="Times New Roman" w:hAnsi="Times New Roman" w:cs="Times New Roman"/>
          <w:spacing w:val="-1"/>
          <w:sz w:val="28"/>
          <w:szCs w:val="28"/>
        </w:rPr>
        <w:t xml:space="preserve"> приямка, к которому при</w:t>
      </w:r>
      <w:r>
        <w:rPr>
          <w:rFonts w:ascii="Times New Roman" w:hAnsi="Times New Roman" w:cs="Times New Roman"/>
          <w:spacing w:val="-1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>соединяется тангенциально. При заполнении канала песком на 40 -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60 % производится </w:t>
      </w:r>
      <w:proofErr w:type="spellStart"/>
      <w:r>
        <w:rPr>
          <w:rFonts w:ascii="Times New Roman" w:hAnsi="Times New Roman" w:cs="Times New Roman"/>
          <w:spacing w:val="-1"/>
          <w:sz w:val="28"/>
          <w:szCs w:val="28"/>
        </w:rPr>
        <w:t>псевдосжижение</w:t>
      </w:r>
      <w:proofErr w:type="spellEnd"/>
      <w:r>
        <w:rPr>
          <w:rFonts w:ascii="Times New Roman" w:hAnsi="Times New Roman" w:cs="Times New Roman"/>
          <w:spacing w:val="-1"/>
          <w:sz w:val="28"/>
          <w:szCs w:val="28"/>
        </w:rPr>
        <w:t xml:space="preserve"> песка в восходящем потоке про</w:t>
      </w:r>
      <w:r>
        <w:rPr>
          <w:rFonts w:ascii="Times New Roman" w:hAnsi="Times New Roman" w:cs="Times New Roman"/>
          <w:spacing w:val="-1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 xml:space="preserve">мывной воды с расширением на 10 - 15%. Песок стекает по лотку в 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приямок, работающий как </w:t>
      </w:r>
      <w:r>
        <w:rPr>
          <w:rFonts w:ascii="Times New Roman" w:hAnsi="Times New Roman" w:cs="Times New Roman"/>
          <w:spacing w:val="-3"/>
          <w:sz w:val="28"/>
          <w:szCs w:val="28"/>
        </w:rPr>
        <w:lastRenderedPageBreak/>
        <w:t xml:space="preserve">безнапорный гидроциклон. Удаление песка 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сопровождается частичной отмывкой при </w:t>
      </w:r>
      <w:proofErr w:type="spellStart"/>
      <w:r>
        <w:rPr>
          <w:rFonts w:ascii="Times New Roman" w:hAnsi="Times New Roman" w:cs="Times New Roman"/>
          <w:spacing w:val="-1"/>
          <w:sz w:val="28"/>
          <w:szCs w:val="28"/>
        </w:rPr>
        <w:t>псевдосжмжанш</w:t>
      </w:r>
      <w:proofErr w:type="spellEnd"/>
      <w:r>
        <w:rPr>
          <w:rFonts w:ascii="Times New Roman" w:hAnsi="Times New Roman" w:cs="Times New Roman"/>
          <w:spacing w:val="-1"/>
          <w:sz w:val="28"/>
          <w:szCs w:val="28"/>
        </w:rPr>
        <w:t>.</w:t>
      </w:r>
    </w:p>
    <w:p w:rsidR="00E82A68" w:rsidRDefault="00E82A68" w:rsidP="00E82A68">
      <w:pPr>
        <w:shd w:val="clear" w:color="auto" w:fill="FFFFFF"/>
        <w:spacing w:after="0" w:line="240" w:lineRule="auto"/>
        <w:ind w:left="38" w:right="-2"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Операции по механическому или гидромеханическому удалению песка из лотков песколовок выполняются по указаниям технологиче</w:t>
      </w:r>
      <w:r>
        <w:rPr>
          <w:rFonts w:ascii="Times New Roman" w:hAnsi="Times New Roman" w:cs="Times New Roman"/>
          <w:spacing w:val="-2"/>
          <w:sz w:val="28"/>
          <w:szCs w:val="28"/>
        </w:rPr>
        <w:softHyphen/>
      </w:r>
      <w:r>
        <w:rPr>
          <w:rFonts w:ascii="Times New Roman" w:hAnsi="Times New Roman" w:cs="Times New Roman"/>
          <w:spacing w:val="-1"/>
          <w:sz w:val="28"/>
          <w:szCs w:val="28"/>
        </w:rPr>
        <w:t>ских карт и должны тщательно контролироваться операторами. В ча</w:t>
      </w:r>
      <w:r>
        <w:rPr>
          <w:rFonts w:ascii="Times New Roman" w:hAnsi="Times New Roman" w:cs="Times New Roman"/>
          <w:spacing w:val="-1"/>
          <w:sz w:val="28"/>
          <w:szCs w:val="28"/>
        </w:rPr>
        <w:softHyphen/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стности, регулируется режим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псевдосжижения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>, при котором не допус</w:t>
      </w:r>
      <w:r>
        <w:rPr>
          <w:rFonts w:ascii="Times New Roman" w:hAnsi="Times New Roman" w:cs="Times New Roman"/>
          <w:spacing w:val="-2"/>
          <w:sz w:val="28"/>
          <w:szCs w:val="28"/>
        </w:rPr>
        <w:softHyphen/>
      </w:r>
      <w:r>
        <w:rPr>
          <w:rFonts w:ascii="Times New Roman" w:hAnsi="Times New Roman" w:cs="Times New Roman"/>
          <w:spacing w:val="-1"/>
          <w:sz w:val="28"/>
          <w:szCs w:val="28"/>
        </w:rPr>
        <w:t>кается вынос песка из канала и ухудшение качества очистки.</w:t>
      </w:r>
    </w:p>
    <w:p w:rsidR="00E82A68" w:rsidRDefault="00E82A68" w:rsidP="00E82A68">
      <w:pPr>
        <w:shd w:val="clear" w:color="auto" w:fill="FFFFFF"/>
        <w:tabs>
          <w:tab w:val="left" w:pos="4906"/>
        </w:tabs>
        <w:spacing w:after="0" w:line="240" w:lineRule="auto"/>
        <w:ind w:left="62" w:firstLine="7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Песок из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пескосборных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емкостей откачивается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песковые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площадки не реже одного </w:t>
      </w:r>
      <w:r>
        <w:rPr>
          <w:rFonts w:ascii="Times New Roman" w:hAnsi="Times New Roman" w:cs="Times New Roman"/>
          <w:spacing w:val="-3"/>
          <w:sz w:val="28"/>
          <w:szCs w:val="28"/>
        </w:rPr>
        <w:t>раза в сутки.</w:t>
      </w:r>
    </w:p>
    <w:p w:rsidR="00E82A68" w:rsidRDefault="00E82A68" w:rsidP="00E82A68">
      <w:pPr>
        <w:framePr w:h="211" w:hRule="exact" w:hSpace="38" w:wrap="auto" w:vAnchor="text" w:hAnchor="text" w:x="-33" w:y="4268"/>
        <w:shd w:val="clear" w:color="auto" w:fill="FFFFFF"/>
        <w:spacing w:after="0" w:line="240" w:lineRule="auto"/>
        <w:ind w:firstLine="737"/>
        <w:rPr>
          <w:rFonts w:ascii="Times New Roman" w:hAnsi="Times New Roman" w:cs="Times New Roman"/>
          <w:sz w:val="28"/>
          <w:szCs w:val="28"/>
        </w:rPr>
      </w:pPr>
    </w:p>
    <w:p w:rsidR="00E82A68" w:rsidRDefault="00E82A68" w:rsidP="00E82A68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откачки песка ис</w:t>
      </w:r>
      <w:r>
        <w:rPr>
          <w:rFonts w:ascii="Times New Roman" w:hAnsi="Times New Roman" w:cs="Times New Roman"/>
          <w:sz w:val="28"/>
          <w:szCs w:val="28"/>
        </w:rPr>
        <w:softHyphen/>
        <w:t>пользуют, как правило, гидроэлеваторы, подклю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ченные к питательным </w:t>
      </w:r>
      <w:r w:rsidRPr="00E82A68">
        <w:rPr>
          <w:rFonts w:ascii="Times New Roman" w:hAnsi="Times New Roman" w:cs="Times New Roman"/>
          <w:sz w:val="28"/>
          <w:szCs w:val="28"/>
        </w:rPr>
        <w:t>на</w:t>
      </w:r>
      <w:r w:rsidRPr="00E82A68">
        <w:rPr>
          <w:rFonts w:ascii="Times New Roman" w:hAnsi="Times New Roman" w:cs="Times New Roman"/>
          <w:sz w:val="28"/>
          <w:szCs w:val="28"/>
        </w:rPr>
        <w:softHyphen/>
        <w:t>сосам.</w:t>
      </w:r>
      <w:r>
        <w:rPr>
          <w:rFonts w:ascii="Times New Roman" w:hAnsi="Times New Roman" w:cs="Times New Roman"/>
          <w:sz w:val="28"/>
          <w:szCs w:val="28"/>
        </w:rPr>
        <w:t xml:space="preserve"> Гидроэле</w:t>
      </w:r>
      <w:r>
        <w:rPr>
          <w:rFonts w:ascii="Times New Roman" w:hAnsi="Times New Roman" w:cs="Times New Roman"/>
          <w:sz w:val="28"/>
          <w:szCs w:val="28"/>
        </w:rPr>
        <w:softHyphen/>
        <w:t>ваторы обеспечивают об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разование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песковой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пуль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пы, содержащей 50 - 75% (по объему) воды. Пульпа подается гидроэлеватором по отдельным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пескопроводам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самоочищающей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скоростью 2 - 3 м/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50F6B" w:rsidRDefault="00E50F6B"/>
    <w:sectPr w:rsidR="00E50F6B" w:rsidSect="00E82A68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E03B7"/>
    <w:multiLevelType w:val="multilevel"/>
    <w:tmpl w:val="7CCC321A"/>
    <w:lvl w:ilvl="0">
      <w:start w:val="10"/>
      <w:numFmt w:val="decimal"/>
      <w:lvlText w:val="%1"/>
      <w:lvlJc w:val="left"/>
      <w:pPr>
        <w:ind w:left="600" w:hanging="600"/>
      </w:pPr>
    </w:lvl>
    <w:lvl w:ilvl="1">
      <w:start w:val="3"/>
      <w:numFmt w:val="decimal"/>
      <w:lvlText w:val="%1.%2"/>
      <w:lvlJc w:val="left"/>
      <w:pPr>
        <w:ind w:left="600" w:hanging="600"/>
      </w:pPr>
    </w:lvl>
    <w:lvl w:ilvl="2">
      <w:start w:val="2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0"/>
    <w:lvlOverride w:ilvl="0">
      <w:startOverride w:val="10"/>
    </w:lvlOverride>
    <w:lvlOverride w:ilvl="1">
      <w:startOverride w:val="3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EDF"/>
    <w:rsid w:val="001B4EDF"/>
    <w:rsid w:val="00E50F6B"/>
    <w:rsid w:val="00E8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A68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82A68"/>
    <w:pPr>
      <w:spacing w:after="200" w:line="276" w:lineRule="auto"/>
      <w:ind w:left="720"/>
      <w:contextualSpacing/>
    </w:pPr>
    <w:rPr>
      <w:rFonts w:ascii="Calibri" w:eastAsia="Times New Roman" w:hAnsi="Calibri" w:cs="Aria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A68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82A68"/>
    <w:pPr>
      <w:spacing w:after="200" w:line="276" w:lineRule="auto"/>
      <w:ind w:left="720"/>
      <w:contextualSpacing/>
    </w:pPr>
    <w:rPr>
      <w:rFonts w:ascii="Calibri" w:eastAsia="Times New Roman" w:hAnsi="Calibri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1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1081</Words>
  <Characters>6168</Characters>
  <Application>Microsoft Office Word</Application>
  <DocSecurity>0</DocSecurity>
  <Lines>51</Lines>
  <Paragraphs>14</Paragraphs>
  <ScaleCrop>false</ScaleCrop>
  <Company/>
  <LinksUpToDate>false</LinksUpToDate>
  <CharactersWithSpaces>7235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2</cp:revision>
  <dcterms:created xsi:type="dcterms:W3CDTF">2023-11-29T03:38:00Z</dcterms:created>
  <dcterms:modified xsi:type="dcterms:W3CDTF">2023-11-29T03:41:00Z</dcterms:modified>
</cp:coreProperties>
</file>